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425" w:rsidRDefault="00C90425" w:rsidP="00093063">
      <w:pPr>
        <w:rPr>
          <w:rFonts w:ascii="Georgia" w:hAnsi="Georgia"/>
          <w:color w:val="3B3838"/>
        </w:rPr>
      </w:pPr>
      <w:bookmarkStart w:id="0" w:name="_GoBack"/>
      <w:bookmarkEnd w:id="0"/>
      <w:r>
        <w:rPr>
          <w:rFonts w:ascii="Georgia" w:hAnsi="Georgia"/>
          <w:color w:val="3B3838"/>
        </w:rPr>
        <w:t>Distracted Driving</w:t>
      </w:r>
      <w:r w:rsidR="00CB4132">
        <w:rPr>
          <w:rFonts w:ascii="Georgia" w:hAnsi="Georgia"/>
          <w:color w:val="3B3838"/>
        </w:rPr>
        <w:t xml:space="preserve"> and Cell Phone Use</w:t>
      </w:r>
      <w:r>
        <w:rPr>
          <w:rFonts w:ascii="Georgia" w:hAnsi="Georgia"/>
          <w:color w:val="3B3838"/>
        </w:rPr>
        <w:t xml:space="preserve"> Policy</w:t>
      </w:r>
    </w:p>
    <w:p w:rsidR="00C90425" w:rsidRDefault="00C90425" w:rsidP="00093063">
      <w:pPr>
        <w:rPr>
          <w:rFonts w:ascii="Georgia" w:hAnsi="Georgia"/>
          <w:color w:val="3B3838"/>
        </w:rPr>
      </w:pPr>
    </w:p>
    <w:p w:rsidR="00093063" w:rsidRDefault="00472E8C" w:rsidP="00093063">
      <w:pPr>
        <w:rPr>
          <w:rFonts w:ascii="Georgia" w:hAnsi="Georgia"/>
          <w:color w:val="3B3838"/>
        </w:rPr>
      </w:pPr>
      <w:r>
        <w:rPr>
          <w:rFonts w:ascii="Georgia" w:hAnsi="Georgia"/>
          <w:color w:val="3B3838"/>
        </w:rPr>
        <w:t>The</w:t>
      </w:r>
      <w:r w:rsidR="00093063">
        <w:rPr>
          <w:rFonts w:ascii="Georgia" w:hAnsi="Georgia"/>
          <w:color w:val="3B3838"/>
        </w:rPr>
        <w:t xml:space="preserve"> Company </w:t>
      </w:r>
      <w:r w:rsidR="00CB4132">
        <w:rPr>
          <w:rFonts w:ascii="Georgia" w:hAnsi="Georgia"/>
          <w:color w:val="3B3838"/>
        </w:rPr>
        <w:t>has a zero-tolerance policy regarding the use of mobile electronic devices while driving.  E</w:t>
      </w:r>
      <w:r w:rsidR="00093063">
        <w:rPr>
          <w:rFonts w:ascii="Georgia" w:hAnsi="Georgia"/>
          <w:color w:val="3B3838"/>
        </w:rPr>
        <w:t xml:space="preserve">mployees </w:t>
      </w:r>
      <w:r w:rsidR="00CB4132">
        <w:rPr>
          <w:rFonts w:ascii="Georgia" w:hAnsi="Georgia"/>
          <w:color w:val="3B3838"/>
        </w:rPr>
        <w:t>are prohibited from</w:t>
      </w:r>
      <w:r w:rsidR="00093063">
        <w:rPr>
          <w:rFonts w:ascii="Georgia" w:hAnsi="Georgia"/>
          <w:color w:val="3B3838"/>
        </w:rPr>
        <w:t xml:space="preserve"> using </w:t>
      </w:r>
      <w:r w:rsidR="00CB4132">
        <w:rPr>
          <w:rFonts w:ascii="Georgia" w:hAnsi="Georgia"/>
          <w:color w:val="3B3838"/>
        </w:rPr>
        <w:t>mobile electronic devices</w:t>
      </w:r>
      <w:r w:rsidR="00093063">
        <w:rPr>
          <w:rFonts w:ascii="Georgia" w:hAnsi="Georgia"/>
          <w:color w:val="3B3838"/>
        </w:rPr>
        <w:t xml:space="preserve"> for business reasons while driving, for any reason while driving for work-related purposes and while driving a company-owned vehicle. </w:t>
      </w:r>
      <w:r w:rsidR="00CB4132">
        <w:rPr>
          <w:rFonts w:ascii="Georgia" w:hAnsi="Georgia"/>
          <w:color w:val="3B3838"/>
        </w:rPr>
        <w:t xml:space="preserve"> </w:t>
      </w:r>
      <w:r w:rsidR="00093063">
        <w:rPr>
          <w:rFonts w:ascii="Georgia" w:hAnsi="Georgia"/>
          <w:color w:val="3B3838"/>
        </w:rPr>
        <w:t xml:space="preserve">Employees should also be aware that holding a </w:t>
      </w:r>
      <w:r w:rsidR="00CB4132">
        <w:rPr>
          <w:rFonts w:ascii="Georgia" w:hAnsi="Georgia"/>
          <w:color w:val="3B3838"/>
        </w:rPr>
        <w:t>mobile electronic device</w:t>
      </w:r>
      <w:r w:rsidR="00093063">
        <w:rPr>
          <w:rFonts w:ascii="Georgia" w:hAnsi="Georgia"/>
          <w:color w:val="3B3838"/>
        </w:rPr>
        <w:t xml:space="preserve"> or using one without a hands-free accessory while driving a motor vehicle is a violation of </w:t>
      </w:r>
      <w:r w:rsidR="00CB4132">
        <w:rPr>
          <w:rFonts w:ascii="Georgia" w:hAnsi="Georgia"/>
          <w:color w:val="3B3838"/>
        </w:rPr>
        <w:t>[</w:t>
      </w:r>
      <w:r>
        <w:rPr>
          <w:rFonts w:ascii="Georgia" w:hAnsi="Georgia"/>
          <w:color w:val="3B3838"/>
        </w:rPr>
        <w:t>Massachusetts</w:t>
      </w:r>
      <w:r w:rsidR="00CB4132">
        <w:rPr>
          <w:rFonts w:ascii="Georgia" w:hAnsi="Georgia"/>
          <w:color w:val="3B3838"/>
        </w:rPr>
        <w:t>, Connecticut, or Rhode Island]</w:t>
      </w:r>
      <w:r w:rsidR="00093063">
        <w:rPr>
          <w:rFonts w:ascii="Georgia" w:hAnsi="Georgia"/>
          <w:color w:val="3B3838"/>
        </w:rPr>
        <w:t xml:space="preserve"> </w:t>
      </w:r>
      <w:r w:rsidR="00B9260A">
        <w:rPr>
          <w:rFonts w:ascii="Georgia" w:hAnsi="Georgia"/>
          <w:color w:val="3B3838"/>
        </w:rPr>
        <w:t xml:space="preserve">state </w:t>
      </w:r>
      <w:r w:rsidR="00093063">
        <w:rPr>
          <w:rFonts w:ascii="Georgia" w:hAnsi="Georgia"/>
          <w:color w:val="3B3838"/>
        </w:rPr>
        <w:t xml:space="preserve">law, in addition to being a violation of company policy. </w:t>
      </w:r>
      <w:r w:rsidR="00CB4132">
        <w:rPr>
          <w:rFonts w:ascii="Georgia" w:hAnsi="Georgia"/>
          <w:color w:val="3B3838"/>
        </w:rPr>
        <w:t xml:space="preserve"> </w:t>
      </w:r>
      <w:r w:rsidR="00093063">
        <w:rPr>
          <w:rFonts w:ascii="Georgia" w:hAnsi="Georgia"/>
          <w:color w:val="3B3838"/>
        </w:rPr>
        <w:t xml:space="preserve">It is also a violation of </w:t>
      </w:r>
      <w:r w:rsidR="00CB4132">
        <w:rPr>
          <w:rFonts w:ascii="Georgia" w:hAnsi="Georgia"/>
          <w:color w:val="3B3838"/>
        </w:rPr>
        <w:t>state</w:t>
      </w:r>
      <w:r w:rsidR="00093063">
        <w:rPr>
          <w:rFonts w:ascii="Georgia" w:hAnsi="Georgia"/>
          <w:color w:val="3B3838"/>
        </w:rPr>
        <w:t xml:space="preserve"> law to write, send or read any text-based communication (including text messages, instant messages, e-mails or internet data) or to watch, record or broadcast video while operating a motor vehicle.</w:t>
      </w:r>
    </w:p>
    <w:p w:rsidR="00A81520" w:rsidRPr="00472E8C" w:rsidRDefault="00A81520">
      <w:pPr>
        <w:rPr>
          <w:rFonts w:ascii="Georgia" w:hAnsi="Georgia"/>
          <w:color w:val="3B3838"/>
        </w:rPr>
      </w:pPr>
    </w:p>
    <w:p w:rsidR="00472E8C" w:rsidRDefault="0004092D">
      <w:pPr>
        <w:rPr>
          <w:rFonts w:ascii="Georgia" w:hAnsi="Georgia"/>
          <w:color w:val="3B3838"/>
        </w:rPr>
      </w:pPr>
      <w:r>
        <w:rPr>
          <w:rFonts w:ascii="Georgia" w:hAnsi="Georgia"/>
          <w:color w:val="3B3838"/>
        </w:rPr>
        <w:t xml:space="preserve">In addition to the above, employees are also prohibited from engaging in other activities that cause the employee to pay less attention to the road. </w:t>
      </w:r>
      <w:r w:rsidR="00CB4132">
        <w:rPr>
          <w:rFonts w:ascii="Georgia" w:hAnsi="Georgia"/>
          <w:color w:val="3B3838"/>
        </w:rPr>
        <w:t xml:space="preserve"> </w:t>
      </w:r>
      <w:r w:rsidR="00472E8C">
        <w:rPr>
          <w:rFonts w:ascii="Georgia" w:hAnsi="Georgia"/>
          <w:color w:val="3B3838"/>
        </w:rPr>
        <w:t xml:space="preserve">Other restricted activities include, but are not limited to, eating, drinking, putting on makeup, searching through a handbag or briefcase, and flossing. </w:t>
      </w:r>
    </w:p>
    <w:p w:rsidR="00CB4132" w:rsidRDefault="00CB4132">
      <w:pPr>
        <w:rPr>
          <w:rFonts w:ascii="Georgia" w:hAnsi="Georgia"/>
          <w:color w:val="3B3838"/>
        </w:rPr>
      </w:pPr>
    </w:p>
    <w:p w:rsidR="00A81520" w:rsidRPr="00CB4132" w:rsidRDefault="00CB4132">
      <w:pPr>
        <w:rPr>
          <w:rFonts w:ascii="Georgia" w:hAnsi="Georgia"/>
          <w:color w:val="3B3838"/>
        </w:rPr>
      </w:pPr>
      <w:r w:rsidRPr="00CB4132">
        <w:rPr>
          <w:rFonts w:ascii="Georgia" w:hAnsi="Georgia"/>
          <w:color w:val="3B3838"/>
        </w:rPr>
        <w:t>Employees must park whenever they need to use a cell phone</w:t>
      </w:r>
      <w:r>
        <w:rPr>
          <w:rFonts w:ascii="Georgia" w:hAnsi="Georgia"/>
          <w:color w:val="3B3838"/>
        </w:rPr>
        <w:t xml:space="preserve"> or engage in other </w:t>
      </w:r>
      <w:r w:rsidR="00B9260A">
        <w:rPr>
          <w:rFonts w:ascii="Georgia" w:hAnsi="Georgia"/>
          <w:color w:val="3B3838"/>
        </w:rPr>
        <w:t xml:space="preserve">high-risk </w:t>
      </w:r>
      <w:r>
        <w:rPr>
          <w:rFonts w:ascii="Georgia" w:hAnsi="Georgia"/>
          <w:color w:val="3B3838"/>
        </w:rPr>
        <w:t>activities</w:t>
      </w:r>
      <w:r w:rsidRPr="00CB4132">
        <w:rPr>
          <w:rFonts w:ascii="Georgia" w:hAnsi="Georgia"/>
          <w:color w:val="3B3838"/>
        </w:rPr>
        <w:t>.  Generally, stopping on the shoulder of the road is not acceptable.  Any violation of this policy will result in disciplinary action up to and including termination.</w:t>
      </w:r>
      <w:r>
        <w:rPr>
          <w:rFonts w:ascii="Georgia" w:hAnsi="Georgia"/>
          <w:color w:val="3B3838"/>
        </w:rPr>
        <w:t xml:space="preserve"> </w:t>
      </w:r>
    </w:p>
    <w:sectPr w:rsidR="00A81520" w:rsidRPr="00CB4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63"/>
    <w:rsid w:val="0004092D"/>
    <w:rsid w:val="00093063"/>
    <w:rsid w:val="002714B5"/>
    <w:rsid w:val="003C1C0F"/>
    <w:rsid w:val="00472E8C"/>
    <w:rsid w:val="005839C5"/>
    <w:rsid w:val="009B0FF7"/>
    <w:rsid w:val="00A81520"/>
    <w:rsid w:val="00B9260A"/>
    <w:rsid w:val="00C90425"/>
    <w:rsid w:val="00CB4132"/>
    <w:rsid w:val="00F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6862C-E0C9-4EE8-9C45-82E12034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06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815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8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EANE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McKitterick</dc:creator>
  <cp:keywords/>
  <dc:description/>
  <cp:lastModifiedBy>Danielle Goldaper</cp:lastModifiedBy>
  <cp:revision>2</cp:revision>
  <dcterms:created xsi:type="dcterms:W3CDTF">2020-03-03T21:59:00Z</dcterms:created>
  <dcterms:modified xsi:type="dcterms:W3CDTF">2020-03-03T21:59:00Z</dcterms:modified>
</cp:coreProperties>
</file>